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SKUPŠTINA OPŠTINE BIJELO POLJE 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Na osnovu člana 38 stav 1 tačka 2 Zakona o lokalnoj samoupravi ("Službeni list Crne Gore", br. 2/18, 35/19, 38/20, 50/22 i 84/22), člana 133 stav 1 tačka 9 Zakona o privrednim društvima ("Službeni list Crne Gore", br. 65/20, 146/21 i 4/24), člana 46 stav 1 tačka 2 Statuta Opštine Bijelo Polje ("Službeni list Crne Gore - Opštinski propisi", br. 19/18) i člana 12 stav 1 alineja 8 Odluke o osnivanju Društva sa ograničenom odgovornošću "Agencija za upravljanje prirodnim dobrima opštine Bijelo Polje"("Službeni list Crne Gore - Opštinski propisi", br. 20/13 i 10/21), Skupština opštine Bijelo Polje, na sjednici održanoj dana ________ 2026. godine, donijela je 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ODLUKA</w:t>
      </w:r>
    </w:p>
    <w:p w:rsidR="00000000" w:rsidDel="00000000" w:rsidP="00000000" w:rsidRDefault="00000000" w:rsidRPr="00000000" w14:paraId="00000008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 RASPODJELI DOBITI ZA 2025. GODINU DOO "AGENCIJA ZA UPRAVLJANJE PRIRODNIM DOBRIMA OPŠTINE BIJELO POLJE"</w:t>
      </w:r>
    </w:p>
    <w:p w:rsidR="00000000" w:rsidDel="00000000" w:rsidP="00000000" w:rsidRDefault="00000000" w:rsidRPr="00000000" w14:paraId="00000009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Član 1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Ovom odlukom utvrđuje se neto dobit DOO "Agencija za upravljanje prirodnim dobrima opštine Bijelo Polje" za 2025. godinu u iznosu od </w:t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53.101,28 €.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Član 2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 xml:space="preserve">Neto dobit iz člana 1 ove odluke biće usmjerena za investicije Društva za 2026. godinu, shodno Prijedlogu Savjeta društva br. 01-400/26-46/3 od 23.04.2026. godine. </w:t>
      </w:r>
    </w:p>
    <w:p w:rsidR="00000000" w:rsidDel="00000000" w:rsidP="00000000" w:rsidRDefault="00000000" w:rsidRPr="00000000" w14:paraId="0000000D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Član 3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 xml:space="preserve">Ova odluka stupa na snagu danom objavljivanja u "Službenom listu CG - Opštinski propisi". </w:t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Broj: 02-__________</w:t>
      </w:r>
    </w:p>
    <w:p w:rsidR="00000000" w:rsidDel="00000000" w:rsidP="00000000" w:rsidRDefault="00000000" w:rsidRPr="00000000" w14:paraId="00000011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Bijelo Polje, ________ 2026. godine </w:t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tl w:val="0"/>
        </w:rPr>
        <w:t xml:space="preserve">Skupština opštine Bijelo Polje                                                                                       Predsjednica,</w:t>
      </w:r>
    </w:p>
    <w:p w:rsidR="00000000" w:rsidDel="00000000" w:rsidP="00000000" w:rsidRDefault="00000000" w:rsidRPr="00000000" w14:paraId="00000013">
      <w:pPr>
        <w:spacing w:line="240" w:lineRule="auto"/>
        <w:jc w:val="right"/>
        <w:rPr/>
      </w:pPr>
      <w:r w:rsidDel="00000000" w:rsidR="00000000" w:rsidRPr="00000000">
        <w:rPr>
          <w:rtl w:val="0"/>
        </w:rPr>
        <w:t xml:space="preserve">Selma Omerović, s.r.</w:t>
      </w:r>
    </w:p>
    <w:p w:rsidR="00000000" w:rsidDel="00000000" w:rsidP="00000000" w:rsidRDefault="00000000" w:rsidRPr="00000000" w14:paraId="00000014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 B R A Z L O Ž E NJ E</w:t>
      </w:r>
    </w:p>
    <w:p w:rsidR="00000000" w:rsidDel="00000000" w:rsidP="00000000" w:rsidRDefault="00000000" w:rsidRPr="00000000" w14:paraId="0000001A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I. Pravni osnov</w:t>
      </w:r>
    </w:p>
    <w:p w:rsidR="00000000" w:rsidDel="00000000" w:rsidP="00000000" w:rsidRDefault="00000000" w:rsidRPr="00000000" w14:paraId="0000001C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Pravni osnov za donošenje ove odluke sadržan je u odredbama Zakona o lokalnoj samoupravi i Statuta Opštine Bijelo Polje, kojima je propisana nadležnost Skupštine opštine da vrši prava osnivača u privrednim društvima čiji je osnivač Opština. Takođe, Zakon o privrednim društvima i Odluka o osnivanju DOO "Agencija za upravljanje prirodnim dobrima opštine Bijelo Polje" propisuju obavezu i ovlašćenje Skupštine, kao organa koji vrši funkciju osnivača, da odlučuje o raspodjeli dobiti i pokriću gubitaka.  </w:t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II. Razlozi za donošenje</w:t>
      </w:r>
    </w:p>
    <w:p w:rsidR="00000000" w:rsidDel="00000000" w:rsidP="00000000" w:rsidRDefault="00000000" w:rsidRPr="00000000" w14:paraId="0000001E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Nakon razmatranja i usvajanja Godišnjeg izvještaja o radu i finansijskog iskaza za 2025. godinu, utvrđeno je da je DOO "Agencija za upravljanje prirodnim dobrima opštine Bijelo Polje" ostvarilo pozitivno poslovanje. Članom 1 ove odluke precizirano je da neto dobit za izvještajni period iznosi 53.101,28 €.  </w:t>
      </w:r>
    </w:p>
    <w:p w:rsidR="00000000" w:rsidDel="00000000" w:rsidP="00000000" w:rsidRDefault="00000000" w:rsidRPr="00000000" w14:paraId="0000001F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Shodno Prijedlogu Savjeta društva br. 01-400/26-46/3 od 23.04.2026. godine, ocijenjeno je da je cjelishodno da se ostvarena sredstva ne raspoređuju u budžet Opštine, već da se u potpunosti usmjere na investicije Društva planirane za 2026. godinu. Ovakva odluka ima za cilj jačanje tehničkih i operativnih kapaciteta Agencije, unapređenje procesa upravljanja prirodnim dobrima, te osiguravanje održivog poslovanja u narednom periodu.  </w:t>
      </w:r>
    </w:p>
    <w:p w:rsidR="00000000" w:rsidDel="00000000" w:rsidP="00000000" w:rsidRDefault="00000000" w:rsidRPr="00000000" w14:paraId="00000020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Imajući u vidu navedeno, predlaže se Skupštini opštine da usvoji Odluku u predloženom tekstu.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MqYgEL8IB8gO4+WkcOC9dpzqcQ==">CgMxLjA4AHIhMWVVODFOTVZXajVJMlhwRnVTeDFoVWxFSm9Dd0tJTDJW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